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E" w:rsidRDefault="00B83C9E" w:rsidP="00B83C9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Министерство здравоохранения Нижегородской области</w:t>
      </w:r>
    </w:p>
    <w:p w:rsidR="00B83C9E" w:rsidRDefault="00B83C9E" w:rsidP="00B83C9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ГБУЗ НО «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Нижегородский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областной центр медицинской профилактики»</w:t>
      </w:r>
    </w:p>
    <w:p w:rsidR="00B83C9E" w:rsidRDefault="00B83C9E" w:rsidP="00B83C9E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0F3F" w:rsidRDefault="00E20F3F" w:rsidP="00840521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20F3F" w:rsidRDefault="00E20F3F" w:rsidP="00840521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83C9E" w:rsidRDefault="00B83C9E" w:rsidP="00B83C9E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color w:val="E94256"/>
          <w:sz w:val="19"/>
          <w:szCs w:val="19"/>
          <w:lang w:eastAsia="ru-RU"/>
        </w:rPr>
        <w:drawing>
          <wp:inline distT="0" distB="0" distL="0" distR="0">
            <wp:extent cx="3442915" cy="3442915"/>
            <wp:effectExtent l="19050" t="0" r="5135" b="0"/>
            <wp:docPr id="1" name="Рисунок 1" descr="http://tz.jmove.ru/uploads/2ffab0ad87fd2a577fbd6da0a82e7268.jpg">
              <a:hlinkClick xmlns:a="http://schemas.openxmlformats.org/drawingml/2006/main" r:id="rId5" tgtFrame="&quot;_blank&quot;" tooltip="&quot;Невероятное отвращение от сигарет сразу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z.jmove.ru/uploads/2ffab0ad87fd2a577fbd6da0a82e7268.jpg">
                      <a:hlinkClick r:id="rId5" tgtFrame="&quot;_blank&quot;" tooltip="&quot;Невероятное отвращение от сигарет сразу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43" cy="345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9E" w:rsidRDefault="00B83C9E" w:rsidP="00840521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83C9E" w:rsidRPr="00B83C9E" w:rsidRDefault="002C1031" w:rsidP="00B83C9E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B83C9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Что происходит с сосудами при курении</w:t>
      </w:r>
    </w:p>
    <w:p w:rsidR="002C1031" w:rsidRPr="00B83C9E" w:rsidRDefault="002C1031" w:rsidP="00B83C9E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B83C9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и чего боят</w:t>
      </w:r>
      <w:r w:rsidR="00B83C9E" w:rsidRPr="00B83C9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ь</w:t>
      </w:r>
      <w:r w:rsidRPr="00B83C9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ся курильщику?</w:t>
      </w: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Pr="00B83C9E" w:rsidRDefault="00B83C9E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C9E" w:rsidRPr="00B83C9E" w:rsidRDefault="00B83C9E" w:rsidP="00B83C9E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B83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B83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ижний Новгород 2018</w:t>
      </w:r>
    </w:p>
    <w:p w:rsid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Одной из распространенных вредных привычек среди населения является курение. Курение оказывает негативное воздействие на все органы и системы человека, но люди все равно продолжают курить. Влияние курения на сосуды и </w:t>
      </w:r>
      <w:proofErr w:type="spellStart"/>
      <w:proofErr w:type="gram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человека вызывает развитие большого количества заболеваний, которые могут перейти в хроническую форму или стать причиной смертельного исхода.</w:t>
      </w:r>
    </w:p>
    <w:p w:rsidR="00C316AF" w:rsidRPr="002C1031" w:rsidRDefault="00C316AF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D42967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содержит в себе сигарета?</w:t>
      </w:r>
    </w:p>
    <w:p w:rsidR="00C316AF" w:rsidRPr="002C1031" w:rsidRDefault="00C316AF" w:rsidP="00D42967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Сигареты содержат в себе огромное количество вредных веществ. Причем в сигаретном дыму вредных токсинов становится еще больше, так как происходит распад некоторых веществ на несколько частей во время горения.</w:t>
      </w:r>
    </w:p>
    <w:p w:rsidR="007F2571" w:rsidRPr="002C1031" w:rsidRDefault="007F257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D4296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5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13388" cy="2274073"/>
            <wp:effectExtent l="19050" t="0" r="0" b="0"/>
            <wp:docPr id="6" name="Рисунок 6" descr="https://serdce.guru/wp-content/uploads/2017/12/chto-proishodit-s-sosudami-pri-kurenii-i-chego-boyatsya-kurilschik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rdce.guru/wp-content/uploads/2017/12/chto-proishodit-s-sosudami-pri-kurenii-i-chego-boyatsya-kurilschiku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65" cy="2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67" w:rsidRPr="002C1031" w:rsidRDefault="00D42967" w:rsidP="00D4296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 веществам, оказывающим негативное влияние на организм, относятся:</w:t>
      </w:r>
    </w:p>
    <w:p w:rsidR="002C1031" w:rsidRPr="002C1031" w:rsidRDefault="002C1031" w:rsidP="00D4296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смола;</w:t>
      </w:r>
    </w:p>
    <w:p w:rsidR="002C1031" w:rsidRPr="002C1031" w:rsidRDefault="002C1031" w:rsidP="00D4296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никотин;</w:t>
      </w:r>
    </w:p>
    <w:p w:rsidR="002C1031" w:rsidRPr="002C1031" w:rsidRDefault="002C1031" w:rsidP="00D4296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газообразные токсины </w:t>
      </w:r>
      <w:r w:rsidR="00D42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окись углерода (угарный газ), оксид азота, цианистый водород.</w:t>
      </w: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Смола представляет собой смесь из большого количества токсичных веществ, которая выглядит как липкий осадок темного цвета. При курении в рот попадает дым, который затем конденсируется и оседает в легких в качестве смолы. При этом нарушаются процессы </w:t>
      </w:r>
      <w:proofErr w:type="spell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оксигенации</w:t>
      </w:r>
      <w:proofErr w:type="spell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крови, очищения легких, происходит постоянное раздражение рецепторов, появляется кашель.</w:t>
      </w: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 оказывает выраженное действие на организм, хорошо проникает через гематоэнцефалический барьер. Возможность проникновения в мозг приводит к тому, что формируется психическая зависимость от никотина. Быстро выводится из организма, поэтому человеку необходимо принимать дополнительную дозу, чтобы поддерживать уровень никотина. Наиболее опасен никотин в свободной форме, то есть появляющийся при курении.</w:t>
      </w:r>
    </w:p>
    <w:p w:rsid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Действие токсичных газов зависит от их вида. Каждый из газов оказывает определенное действие на организм.</w:t>
      </w:r>
    </w:p>
    <w:p w:rsidR="00D42967" w:rsidRPr="00D42967" w:rsidRDefault="00D42967" w:rsidP="00C316AF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3C9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 заметку!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429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Многие считают, что для того, чтобы избежать влияния сигарет на здоровье, можно их </w:t>
      </w:r>
      <w:proofErr w:type="gramStart"/>
      <w:r w:rsidRPr="00D429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заменить на кальян</w:t>
      </w:r>
      <w:proofErr w:type="gramEnd"/>
      <w:r w:rsidRPr="00D429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Но это не так. Вдыхаемый дым от кальяна тоже содержит никотин и токсические вещества, воздействующие на </w:t>
      </w:r>
      <w:proofErr w:type="spellStart"/>
      <w:proofErr w:type="gramStart"/>
      <w:r w:rsidRPr="00D429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D429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систему.</w:t>
      </w:r>
    </w:p>
    <w:p w:rsidR="00D42967" w:rsidRPr="00D42967" w:rsidRDefault="00D42967" w:rsidP="00840521">
      <w:pPr>
        <w:shd w:val="clear" w:color="auto" w:fill="FFFFFF"/>
        <w:ind w:firstLine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C1031" w:rsidRPr="002C1031" w:rsidRDefault="002C1031" w:rsidP="00C316AF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Влияние курения на </w:t>
      </w:r>
      <w:proofErr w:type="spellStart"/>
      <w:proofErr w:type="gramStart"/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систему</w:t>
      </w: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курения выделяется свободный никотин, смолы и токсические вещества, которые через легкие попадают в кровь и начинают воздействовать на различные системы организма.</w:t>
      </w: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током крови никотин достигает головного мозга, где воздействует на </w:t>
      </w:r>
      <w:proofErr w:type="spellStart"/>
      <w:proofErr w:type="gram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сердечно-сосудистый</w:t>
      </w:r>
      <w:proofErr w:type="spellEnd"/>
      <w:proofErr w:type="gram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продолговатого мозга, возбуждая его. Действуя на рецепторы рефлексогенных зон, никотин вызывает выброс большого количества катехоламинов (адреналина и норадреналина), что способствует повышению нагрузки на </w:t>
      </w:r>
      <w:proofErr w:type="spellStart"/>
      <w:proofErr w:type="gram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систему. Повышение нагрузки на сердце требует поступления достаточного количества кислорода к миокарду, но этого не происходит, так как на количество кислорода уже успел повлиять оксид углерода.</w:t>
      </w:r>
    </w:p>
    <w:p w:rsidR="002C1031" w:rsidRPr="002C1031" w:rsidRDefault="002C1031" w:rsidP="0084052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11443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5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410807" cy="4921858"/>
            <wp:effectExtent l="19050" t="0" r="9043" b="0"/>
            <wp:docPr id="8" name="Рисунок 8" descr="https://serdce.guru/wp-content/uploads/2017/12/chto-proishodit-s-sosudami-pri-kurenii-i-chego-boyatsya-kurilschik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erdce.guru/wp-content/uploads/2017/12/chto-proishodit-s-sosudami-pri-kurenii-i-chego-boyatsya-kurilschiku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07" cy="49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39" w:rsidRPr="002C1031" w:rsidRDefault="00114439" w:rsidP="0011443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Оксид углерода, содержащийся в табачном дыму, замещает кислород, вызывая кислородное голодание клеток. Недостаток кислорода приводит к нарушению функции клеток и их повреждению, а при длительном кислородном голодании происходит гибель клеток.</w:t>
      </w:r>
    </w:p>
    <w:p w:rsidR="00DB4FB3" w:rsidRDefault="00DB4FB3" w:rsidP="00DB4FB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целостности сосудистой стенки является фактором, способствующим развитию тромбов, или, наоборот, происходит истончение стенки сосуда, повышается риск развития геморрагических осложнений.</w:t>
      </w: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Смолы и многие другие вещества вызывают агрегацию тромбоцитов. Кровь становится вязкой, повышается риск развития тромбов.</w:t>
      </w:r>
    </w:p>
    <w:p w:rsid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курения наблюдается повышенное содержание уровня холестерина, которое, совместно с поврежденным эндотелием сосудов, провоцирует отложение атеросклеротических бляшек в просвете сосудов и развитие атеросклероза.</w:t>
      </w:r>
    </w:p>
    <w:p w:rsidR="007F2571" w:rsidRDefault="007F257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D42967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никотина на сосуды</w:t>
      </w:r>
    </w:p>
    <w:p w:rsidR="00D42967" w:rsidRPr="002C1031" w:rsidRDefault="00D42967" w:rsidP="00840521">
      <w:pPr>
        <w:shd w:val="clear" w:color="auto" w:fill="FFFFFF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влиянием никотина происходит выброс в кровь катехоламинов, которые запускают каскад сосудистых реакций.</w:t>
      </w:r>
    </w:p>
    <w:p w:rsidR="00D42967" w:rsidRPr="002C1031" w:rsidRDefault="00D42967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D4296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5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726590" cy="1860605"/>
            <wp:effectExtent l="19050" t="0" r="7210" b="0"/>
            <wp:docPr id="9" name="Рисунок 9" descr="https://serdce.guru/wp-content/uploads/2017/12/chto-proishodit-s-sosudami-pri-kurenii-i-chego-boyatsya-kurilsch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rdce.guru/wp-content/uploads/2017/12/chto-proishodit-s-sosudami-pri-kurenii-i-chego-boyatsya-kurilschi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95" cy="186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67" w:rsidRPr="002C1031" w:rsidRDefault="00D42967" w:rsidP="00D4296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P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эффектам от действия никотина относятся:</w:t>
      </w:r>
    </w:p>
    <w:p w:rsidR="002C1031" w:rsidRPr="002C1031" w:rsidRDefault="002C1031" w:rsidP="00D42967">
      <w:pPr>
        <w:numPr>
          <w:ilvl w:val="0"/>
          <w:numId w:val="3"/>
        </w:numPr>
        <w:shd w:val="clear" w:color="auto" w:fill="FFFFFF"/>
        <w:ind w:left="240" w:firstLine="4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артериального давления;</w:t>
      </w:r>
    </w:p>
    <w:p w:rsidR="002C1031" w:rsidRPr="002C1031" w:rsidRDefault="002C1031" w:rsidP="00D42967">
      <w:pPr>
        <w:numPr>
          <w:ilvl w:val="0"/>
          <w:numId w:val="3"/>
        </w:numPr>
        <w:shd w:val="clear" w:color="auto" w:fill="FFFFFF"/>
        <w:ind w:left="240" w:firstLine="4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силы сокращений сердца;</w:t>
      </w:r>
    </w:p>
    <w:p w:rsidR="002C1031" w:rsidRPr="002C1031" w:rsidRDefault="002C1031" w:rsidP="00D42967">
      <w:pPr>
        <w:numPr>
          <w:ilvl w:val="0"/>
          <w:numId w:val="3"/>
        </w:numPr>
        <w:shd w:val="clear" w:color="auto" w:fill="FFFFFF"/>
        <w:ind w:left="240" w:firstLine="4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частоты сердечных сокращений;</w:t>
      </w:r>
    </w:p>
    <w:p w:rsidR="002C1031" w:rsidRPr="002C1031" w:rsidRDefault="002C1031" w:rsidP="00D42967">
      <w:pPr>
        <w:numPr>
          <w:ilvl w:val="0"/>
          <w:numId w:val="3"/>
        </w:numPr>
        <w:shd w:val="clear" w:color="auto" w:fill="FFFFFF"/>
        <w:ind w:left="240" w:firstLine="4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спазм артерий;</w:t>
      </w:r>
    </w:p>
    <w:p w:rsidR="002C1031" w:rsidRPr="002C1031" w:rsidRDefault="002C1031" w:rsidP="00D42967">
      <w:pPr>
        <w:numPr>
          <w:ilvl w:val="0"/>
          <w:numId w:val="3"/>
        </w:numPr>
        <w:shd w:val="clear" w:color="auto" w:fill="FFFFFF"/>
        <w:ind w:left="240" w:firstLine="4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спазм мелких артериальных</w:t>
      </w:r>
      <w:r w:rsidR="00C31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сосудов, </w:t>
      </w:r>
      <w:proofErr w:type="spellStart"/>
      <w:r w:rsidR="00C31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артериол</w:t>
      </w:r>
      <w:proofErr w:type="spellEnd"/>
      <w:r w:rsidR="00C31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капилляров.</w:t>
      </w:r>
    </w:p>
    <w:p w:rsidR="002C1031" w:rsidRDefault="002C1031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однократного употребления сигарет происходит постепенное восстановление функционирования всех органов и систем. Но учитывая тот факт, что при курении формируется физическая, а затем и психическая зависимость, то, как правило, одной сигаретой дело не заканчивается.</w:t>
      </w:r>
    </w:p>
    <w:p w:rsidR="00D42967" w:rsidRPr="002C1031" w:rsidRDefault="00D42967" w:rsidP="00D4296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2967" w:rsidRDefault="00D42967" w:rsidP="00C316AF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3C9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Систематическое курение приводит к необратимым последствиям для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системы в целом. Постоянная нагрузка на сердце </w:t>
      </w:r>
      <w:r w:rsidR="002158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конечном итоге приводит к истощению сердечной мышцы, а </w:t>
      </w:r>
      <w:proofErr w:type="spellStart"/>
      <w:r w:rsidR="002158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спазмированные</w:t>
      </w:r>
      <w:proofErr w:type="spellEnd"/>
      <w:r w:rsidR="002158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сосуды теряют свою эластичность и прочность. Даже после отказа от курения некоторые изменения не проходят.</w:t>
      </w:r>
    </w:p>
    <w:p w:rsidR="007F2571" w:rsidRDefault="007F2571" w:rsidP="00C316AF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F2571" w:rsidRDefault="007F2571" w:rsidP="00215806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1031" w:rsidRPr="002C1031" w:rsidRDefault="002C1031" w:rsidP="00215806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Действие других компонентов табачного дыма на сосуды</w:t>
      </w:r>
    </w:p>
    <w:p w:rsidR="002C103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Выраженное действие на сосудистую стенку оказывает оксид углерода. Он, попадая в кровь, связывается с эритроцитами и тем самым вытесняет гемоглобин. В </w:t>
      </w:r>
      <w:proofErr w:type="gram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</w:t>
      </w:r>
      <w:proofErr w:type="gram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этих процессов ко всем органам и тканям поступает кровь, обедненная кислородом.</w:t>
      </w:r>
    </w:p>
    <w:p w:rsidR="007F2571" w:rsidRDefault="007F257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Pr="002C1031" w:rsidRDefault="002C1031" w:rsidP="002158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5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06380" cy="3228230"/>
            <wp:effectExtent l="19050" t="0" r="0" b="0"/>
            <wp:docPr id="10" name="Рисунок 10" descr="https://serdce.guru/wp-content/uploads/2017/12/chto-proishodit-s-sosudami-pri-kurenii-i-chego-boyatsya-kurilschik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erdce.guru/wp-content/uploads/2017/12/chto-proishodit-s-sosudami-pri-kurenii-i-chego-boyatsya-kurilschiku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82" cy="323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71" w:rsidRDefault="007F257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Pr="002C103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Недостаток кислорода приводит к кислородному голоданию клеток и нарушению их функции или гибели. Повреждение клеток эндотелия сосудов, вызванное недостатком кислорода, провоцирует процесс </w:t>
      </w:r>
      <w:proofErr w:type="spell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тромбообразования</w:t>
      </w:r>
      <w:proofErr w:type="spell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Тромбы могут достигать больших размеров, полностью закрывая просвет сосуда, а могут и оторваться от стенки и спровоцировать развитие инфарктов или инсультов.</w:t>
      </w:r>
    </w:p>
    <w:p w:rsidR="002C1031" w:rsidRPr="002C103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Усиливает процесс </w:t>
      </w:r>
      <w:proofErr w:type="spell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тромбообразования</w:t>
      </w:r>
      <w:proofErr w:type="spell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смола, вызывая повышение агрегации тромбоцитов. Высокая агрегация тромбоцитов, сочетающаяся с поврежденным эндотелием сосудов, является основным фактором развития тромбозов, а также инфарктов и инсультов.</w:t>
      </w:r>
    </w:p>
    <w:p w:rsidR="002C1031" w:rsidRPr="002C1031" w:rsidRDefault="002C1031" w:rsidP="0084052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215806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Последствия курения</w:t>
      </w:r>
    </w:p>
    <w:p w:rsidR="007F2571" w:rsidRDefault="007F2571" w:rsidP="00215806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257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Выраженность изменений, вызванных курением, зависит от стажа курения. Чем больше стаж, тем серьезней изменения.</w:t>
      </w:r>
    </w:p>
    <w:p w:rsidR="002C1031" w:rsidRPr="002C103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основным заболеваниям </w:t>
      </w:r>
      <w:proofErr w:type="spellStart"/>
      <w:proofErr w:type="gram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системы, развивающимся у курильщиков, относятся:</w:t>
      </w:r>
    </w:p>
    <w:p w:rsidR="002C1031" w:rsidRPr="002C1031" w:rsidRDefault="002C1031" w:rsidP="00215806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гипертоническая болезнь;</w:t>
      </w:r>
    </w:p>
    <w:p w:rsidR="002C1031" w:rsidRPr="002C1031" w:rsidRDefault="002C1031" w:rsidP="00215806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ишемическая болезнь сердца;</w:t>
      </w:r>
    </w:p>
    <w:p w:rsidR="002C1031" w:rsidRPr="002C1031" w:rsidRDefault="002C1031" w:rsidP="00215806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атеросклероз сосудов различной локализации;</w:t>
      </w:r>
    </w:p>
    <w:p w:rsidR="002C1031" w:rsidRPr="002C1031" w:rsidRDefault="002C1031" w:rsidP="00215806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тромбоз сосудов различной локализации;</w:t>
      </w:r>
    </w:p>
    <w:p w:rsidR="002C1031" w:rsidRPr="002C1031" w:rsidRDefault="002C1031" w:rsidP="00215806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эндартериит;</w:t>
      </w:r>
    </w:p>
    <w:p w:rsidR="002C1031" w:rsidRPr="002C1031" w:rsidRDefault="007F2571" w:rsidP="00215806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тромбофлебит.</w:t>
      </w:r>
    </w:p>
    <w:p w:rsidR="007F2571" w:rsidRDefault="007F257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Осложнениями этих заболеваний являются инфаркты различных органов или инсульт, которые в случае тяжелого течения могут привести к летальному исходу.</w:t>
      </w:r>
    </w:p>
    <w:p w:rsidR="007F2571" w:rsidRPr="002C1031" w:rsidRDefault="007F257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Default="002C1031" w:rsidP="002158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5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51297" cy="2552369"/>
            <wp:effectExtent l="19050" t="0" r="6353" b="0"/>
            <wp:docPr id="11" name="Рисунок 11" descr="https://serdce.guru/wp-content/uploads/2017/12/chto-proishodit-s-sosudami-pri-kurenii-i-chego-boyatsya-kurilschik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erdce.guru/wp-content/uploads/2017/12/chto-proishodit-s-sosudami-pri-kurenii-i-chego-boyatsya-kurilschiku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55" cy="255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AF" w:rsidRDefault="00C316AF" w:rsidP="0021580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031" w:rsidRPr="002C103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воздействия на крупные сосуды происходит и нарушение </w:t>
      </w:r>
      <w:proofErr w:type="spell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микроциркуляции</w:t>
      </w:r>
      <w:proofErr w:type="spell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 выражены изменения в сосудах кожи, чаще всего поражаются конечности. При этом наблюдается изменение окраски кожного покрова, похолодание конечностей, чувство онемения кончиков пальцев. Подвержена изменениям и кожа лица под действием холода или сырости, в этом случае возможно появление красных пятен, кожа отечная, болезненная при пальпации.</w:t>
      </w:r>
    </w:p>
    <w:p w:rsidR="002C1031" w:rsidRDefault="002C1031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Спазмы сосудов головного мозга проявляются головной болью, головокружением, тошнотой, снижением памяти и работоспособности.</w:t>
      </w:r>
    </w:p>
    <w:p w:rsidR="00215806" w:rsidRPr="002C1031" w:rsidRDefault="00215806" w:rsidP="0021580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5806" w:rsidRPr="00215806" w:rsidRDefault="00215806" w:rsidP="00C316AF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83C9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158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курения существенно снижает риск развития осложнений тех заболеваний, которые сформировались в результате пагубной привычки, а также способствует стабилизации патологических процессов, а в некоторых случаях происходит улучшение показателей состояния организма.</w:t>
      </w:r>
    </w:p>
    <w:p w:rsidR="00215806" w:rsidRDefault="00215806" w:rsidP="00215806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2571" w:rsidRDefault="007F2571" w:rsidP="00215806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1031" w:rsidRPr="002C1031" w:rsidRDefault="002C1031" w:rsidP="00215806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организме после отказа от курения</w:t>
      </w:r>
    </w:p>
    <w:p w:rsidR="002C1031" w:rsidRDefault="002C1031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 как человек отказывается от курения, происходит постепенное восстановление организма. Некоторые процессы восстанавливаются через небольшой промежуток времени, а для других нужно много времени.</w:t>
      </w:r>
    </w:p>
    <w:p w:rsidR="002C1031" w:rsidRDefault="002C1031" w:rsidP="0032116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5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512208" cy="2997641"/>
            <wp:effectExtent l="19050" t="0" r="0" b="0"/>
            <wp:docPr id="12" name="Рисунок 12" descr="https://serdce.guru/wp-content/uploads/2017/12/chto-proishodit-s-sosudami-pri-kurenii-i-chego-boyatsya-kurilschiku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erdce.guru/wp-content/uploads/2017/12/chto-proishodit-s-sosudami-pri-kurenii-i-chego-boyatsya-kurilschiku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17" cy="300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39" w:rsidRPr="002C1031" w:rsidRDefault="00114439" w:rsidP="0032116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16D" w:rsidRDefault="002C1031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Очищение организма начинается с легких, появляется влажный кашель с мокротой. Затем происходит восстанов</w:t>
      </w:r>
      <w:r w:rsidR="0032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 уровня кислорода в крови.</w:t>
      </w:r>
    </w:p>
    <w:p w:rsidR="0032116D" w:rsidRDefault="002C1031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Детоксикация</w:t>
      </w:r>
      <w:proofErr w:type="spell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организма, то есть выведение никотина и смол, происходит примерно в течение месяца.</w:t>
      </w:r>
    </w:p>
    <w:p w:rsidR="0032116D" w:rsidRDefault="002C1031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выведения токсинов из организма происходит постепенное уменьшение выраженности спазма сосудов, во</w:t>
      </w:r>
      <w:r w:rsidR="0032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сстанавливается кровообращение.</w:t>
      </w:r>
    </w:p>
    <w:p w:rsidR="002C1031" w:rsidRPr="002C1031" w:rsidRDefault="002C1031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Улучшение </w:t>
      </w:r>
      <w:proofErr w:type="spellStart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микроциркуляции</w:t>
      </w:r>
      <w:proofErr w:type="spellEnd"/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нормальным содержанием кислорода в крови проводит к восстановлению уровня артериального давления, состояния кожи, улучшается память, проходят головные боли.</w:t>
      </w:r>
    </w:p>
    <w:p w:rsidR="0032116D" w:rsidRDefault="0032116D" w:rsidP="0084052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16D" w:rsidRDefault="0032116D" w:rsidP="007F257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C9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 заметку!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Полное восстановление организма – очень долгий процесс. Длительность этого периода зависит от стажа курения: чем больше стаж курения, тем продолжительней этап реабилитации.</w:t>
      </w:r>
    </w:p>
    <w:p w:rsidR="0032116D" w:rsidRDefault="002C1031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Курение </w:t>
      </w:r>
      <w:r w:rsidR="0032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острая социальная проблема, охватывающая бол</w:t>
      </w:r>
      <w:r w:rsidR="0032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ьшую часть взрослого населения.</w:t>
      </w:r>
    </w:p>
    <w:p w:rsidR="0032116D" w:rsidRDefault="002C1031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 негативно влияет на сосуды, приводит к развитию серьезных заболеваний сердца, а в тяжелых случая</w:t>
      </w:r>
      <w:r w:rsidR="0032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приводит к летальному исходу.</w:t>
      </w:r>
    </w:p>
    <w:p w:rsidR="002C1031" w:rsidRPr="002C1031" w:rsidRDefault="0032116D" w:rsidP="0032116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C1031" w:rsidRPr="002C1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важно знать все возможные негативные последствия курения, чтобы мотивировать людей на отказ от сигарет.</w:t>
      </w:r>
    </w:p>
    <w:p w:rsidR="002C1031" w:rsidRPr="002C1031" w:rsidRDefault="002C1031" w:rsidP="0084052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C1031" w:rsidRPr="002C1031" w:rsidSect="0099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D5F"/>
    <w:multiLevelType w:val="multilevel"/>
    <w:tmpl w:val="F7D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7FE9"/>
    <w:multiLevelType w:val="multilevel"/>
    <w:tmpl w:val="E892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B6B7B"/>
    <w:multiLevelType w:val="multilevel"/>
    <w:tmpl w:val="463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F4B43"/>
    <w:multiLevelType w:val="multilevel"/>
    <w:tmpl w:val="3CF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76A5C"/>
    <w:multiLevelType w:val="multilevel"/>
    <w:tmpl w:val="2CC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031"/>
    <w:rsid w:val="00114439"/>
    <w:rsid w:val="00215806"/>
    <w:rsid w:val="00233290"/>
    <w:rsid w:val="002C1031"/>
    <w:rsid w:val="0032116D"/>
    <w:rsid w:val="00417FF1"/>
    <w:rsid w:val="006A2DCD"/>
    <w:rsid w:val="007A5D44"/>
    <w:rsid w:val="007F0E16"/>
    <w:rsid w:val="007F2571"/>
    <w:rsid w:val="00840521"/>
    <w:rsid w:val="008A6B73"/>
    <w:rsid w:val="008E2555"/>
    <w:rsid w:val="008E7764"/>
    <w:rsid w:val="009170DD"/>
    <w:rsid w:val="009957E0"/>
    <w:rsid w:val="00A8152A"/>
    <w:rsid w:val="00B83C9E"/>
    <w:rsid w:val="00BA2C97"/>
    <w:rsid w:val="00BB05C8"/>
    <w:rsid w:val="00BB4A74"/>
    <w:rsid w:val="00C1156F"/>
    <w:rsid w:val="00C316AF"/>
    <w:rsid w:val="00C561FB"/>
    <w:rsid w:val="00CD5914"/>
    <w:rsid w:val="00D42967"/>
    <w:rsid w:val="00D875BA"/>
    <w:rsid w:val="00D90244"/>
    <w:rsid w:val="00DB4FB3"/>
    <w:rsid w:val="00E20F3F"/>
    <w:rsid w:val="00EB24C0"/>
    <w:rsid w:val="00F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E0"/>
  </w:style>
  <w:style w:type="paragraph" w:styleId="1">
    <w:name w:val="heading 1"/>
    <w:basedOn w:val="a"/>
    <w:link w:val="10"/>
    <w:uiPriority w:val="9"/>
    <w:qFormat/>
    <w:rsid w:val="002C1031"/>
    <w:pPr>
      <w:spacing w:after="125"/>
      <w:ind w:firstLine="0"/>
      <w:jc w:val="left"/>
      <w:outlineLvl w:val="0"/>
    </w:pPr>
    <w:rPr>
      <w:rFonts w:ascii="inherit" w:eastAsia="Times New Roman" w:hAnsi="inherit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031"/>
    <w:rPr>
      <w:rFonts w:ascii="inherit" w:eastAsia="Times New Roman" w:hAnsi="inherit" w:cs="Times New Roman"/>
      <w:b/>
      <w:bCs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2C1031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C1031"/>
    <w:pPr>
      <w:spacing w:after="1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itle2">
    <w:name w:val="atitle2"/>
    <w:basedOn w:val="a0"/>
    <w:rsid w:val="002C1031"/>
    <w:rPr>
      <w:vanish w:val="0"/>
      <w:webHidden w:val="0"/>
      <w:color w:val="0053F9"/>
      <w:sz w:val="30"/>
      <w:szCs w:val="30"/>
      <w:u w:val="single"/>
      <w:specVanish w:val="0"/>
    </w:rPr>
  </w:style>
  <w:style w:type="character" w:customStyle="1" w:styleId="atext2">
    <w:name w:val="atext2"/>
    <w:basedOn w:val="a0"/>
    <w:rsid w:val="002C1031"/>
    <w:rPr>
      <w:strike w:val="0"/>
      <w:dstrike w:val="0"/>
      <w:vanish w:val="0"/>
      <w:webHidden w:val="0"/>
      <w:color w:val="444444"/>
      <w:sz w:val="23"/>
      <w:szCs w:val="23"/>
      <w:u w:val="none"/>
      <w:effect w:val="none"/>
      <w:specVanish w:val="0"/>
    </w:rPr>
  </w:style>
  <w:style w:type="character" w:customStyle="1" w:styleId="aurl2">
    <w:name w:val="aurl2"/>
    <w:basedOn w:val="a0"/>
    <w:rsid w:val="002C1031"/>
    <w:rPr>
      <w:vanish w:val="0"/>
      <w:webHidden w:val="0"/>
      <w:sz w:val="18"/>
      <w:szCs w:val="18"/>
      <w:specVanish w:val="0"/>
    </w:rPr>
  </w:style>
  <w:style w:type="character" w:customStyle="1" w:styleId="ctatext2">
    <w:name w:val="ctatext2"/>
    <w:basedOn w:val="a0"/>
    <w:rsid w:val="002C1031"/>
    <w:rPr>
      <w:b/>
      <w:bCs/>
      <w:strike w:val="0"/>
      <w:dstrike w:val="0"/>
      <w:color w:val="141414"/>
      <w:sz w:val="20"/>
      <w:szCs w:val="20"/>
      <w:u w:val="none"/>
      <w:effect w:val="none"/>
    </w:rPr>
  </w:style>
  <w:style w:type="character" w:customStyle="1" w:styleId="posttitle2">
    <w:name w:val="posttitle2"/>
    <w:basedOn w:val="a0"/>
    <w:rsid w:val="002C1031"/>
    <w:rPr>
      <w:color w:val="C0392B"/>
      <w:sz w:val="20"/>
      <w:szCs w:val="20"/>
    </w:rPr>
  </w:style>
  <w:style w:type="character" w:customStyle="1" w:styleId="ctatext5">
    <w:name w:val="ctatext5"/>
    <w:basedOn w:val="a0"/>
    <w:rsid w:val="002C1031"/>
    <w:rPr>
      <w:b/>
      <w:bCs/>
      <w:strike w:val="0"/>
      <w:dstrike w:val="0"/>
      <w:color w:val="141414"/>
      <w:sz w:val="20"/>
      <w:szCs w:val="20"/>
      <w:u w:val="none"/>
      <w:effect w:val="none"/>
    </w:rPr>
  </w:style>
  <w:style w:type="character" w:customStyle="1" w:styleId="posttitle5">
    <w:name w:val="posttitle5"/>
    <w:basedOn w:val="a0"/>
    <w:rsid w:val="002C1031"/>
    <w:rPr>
      <w:color w:val="C0392B"/>
      <w:sz w:val="20"/>
      <w:szCs w:val="20"/>
    </w:rPr>
  </w:style>
  <w:style w:type="paragraph" w:customStyle="1" w:styleId="text-center1">
    <w:name w:val="text-center1"/>
    <w:basedOn w:val="a"/>
    <w:rsid w:val="002C1031"/>
    <w:pPr>
      <w:spacing w:after="313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2C1031"/>
  </w:style>
  <w:style w:type="character" w:customStyle="1" w:styleId="read-more2">
    <w:name w:val="read-more2"/>
    <w:basedOn w:val="a0"/>
    <w:rsid w:val="002C1031"/>
  </w:style>
  <w:style w:type="character" w:customStyle="1" w:styleId="read-more3">
    <w:name w:val="read-more3"/>
    <w:basedOn w:val="a0"/>
    <w:rsid w:val="002C1031"/>
  </w:style>
  <w:style w:type="character" w:customStyle="1" w:styleId="read-more4">
    <w:name w:val="read-more4"/>
    <w:basedOn w:val="a0"/>
    <w:rsid w:val="002C1031"/>
  </w:style>
  <w:style w:type="paragraph" w:customStyle="1" w:styleId="comment-form-author6">
    <w:name w:val="comment-form-author6"/>
    <w:basedOn w:val="a"/>
    <w:rsid w:val="002C1031"/>
    <w:pPr>
      <w:spacing w:after="1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info">
    <w:name w:val="entry-meta__info"/>
    <w:basedOn w:val="a0"/>
    <w:rsid w:val="002C1031"/>
  </w:style>
  <w:style w:type="character" w:customStyle="1" w:styleId="entry-metacomments1">
    <w:name w:val="entry-meta__comments1"/>
    <w:basedOn w:val="a0"/>
    <w:rsid w:val="002C10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031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03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2C1031"/>
  </w:style>
  <w:style w:type="paragraph" w:customStyle="1" w:styleId="comment-form-email">
    <w:name w:val="comment-form-email"/>
    <w:basedOn w:val="a"/>
    <w:rsid w:val="002C1031"/>
    <w:pPr>
      <w:spacing w:after="1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C1031"/>
    <w:pPr>
      <w:spacing w:after="1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C1031"/>
    <w:pPr>
      <w:spacing w:after="1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C1031"/>
    <w:pPr>
      <w:spacing w:after="1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031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10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8849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58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039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24" w:space="9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411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2455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0118">
                      <w:blockQuote w:val="1"/>
                      <w:marLeft w:val="-25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1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887">
                      <w:blockQuote w:val="1"/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single" w:sz="12" w:space="13" w:color="5A80B1"/>
                        <w:bottom w:val="none" w:sz="0" w:space="0" w:color="auto"/>
                        <w:right w:val="none" w:sz="0" w:space="0" w:color="auto"/>
                      </w:divBdr>
                    </w:div>
                    <w:div w:id="12002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171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736">
                      <w:blockQuote w:val="1"/>
                      <w:marLeft w:val="-25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7232">
                          <w:blockQuote w:val="1"/>
                          <w:marLeft w:val="-25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515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2360">
                      <w:blockQuote w:val="1"/>
                      <w:marLeft w:val="-25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6962">
                      <w:blockQuote w:val="1"/>
                      <w:marLeft w:val="-25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6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24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5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3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451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38633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0790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dashed" w:sz="12" w:space="19" w:color="E4DFD5"/>
                        <w:right w:val="none" w:sz="0" w:space="0" w:color="auto"/>
                      </w:divBdr>
                      <w:divsChild>
                        <w:div w:id="14926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333333"/>
                            <w:left w:val="single" w:sz="4" w:space="0" w:color="333333"/>
                            <w:bottom w:val="single" w:sz="4" w:space="0" w:color="333333"/>
                            <w:right w:val="single" w:sz="4" w:space="0" w:color="333333"/>
                          </w:divBdr>
                          <w:divsChild>
                            <w:div w:id="9611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1292">
                                      <w:marLeft w:val="0"/>
                                      <w:marRight w:val="-100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236747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0423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346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04277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282513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212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578209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33385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02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74220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1203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856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380124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01382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574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4200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6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14693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595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230156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04129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6384">
                              <w:marLeft w:val="0"/>
                              <w:marRight w:val="0"/>
                              <w:marTop w:val="313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5686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28911">
              <w:marLeft w:val="0"/>
              <w:marRight w:val="0"/>
              <w:marTop w:val="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963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single" w:sz="4" w:space="9" w:color="DADADA"/>
                    <w:right w:val="none" w:sz="0" w:space="0" w:color="auto"/>
                  </w:divBdr>
                </w:div>
              </w:divsChild>
            </w:div>
            <w:div w:id="1258443193">
              <w:marLeft w:val="0"/>
              <w:marRight w:val="0"/>
              <w:marTop w:val="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6152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single" w:sz="4" w:space="9" w:color="DADADA"/>
                    <w:right w:val="none" w:sz="0" w:space="0" w:color="auto"/>
                  </w:divBdr>
                </w:div>
                <w:div w:id="242186952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4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660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6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412460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1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93515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80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87538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84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6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tz.jmove.ru/click/159/106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НО НОЦМП</dc:creator>
  <cp:lastModifiedBy>ГБУЗ НО НОЦМП</cp:lastModifiedBy>
  <cp:revision>16</cp:revision>
  <cp:lastPrinted>2018-12-12T12:27:00Z</cp:lastPrinted>
  <dcterms:created xsi:type="dcterms:W3CDTF">2018-12-12T11:52:00Z</dcterms:created>
  <dcterms:modified xsi:type="dcterms:W3CDTF">2018-12-13T09:33:00Z</dcterms:modified>
</cp:coreProperties>
</file>